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98" w:rsidRDefault="00A93537">
      <w:r>
        <w:rPr>
          <w:rFonts w:hint="eastAsia"/>
        </w:rPr>
        <w:t>신수 푸른 창인의 검</w:t>
      </w:r>
    </w:p>
    <w:p w:rsidR="00A93537" w:rsidRDefault="00A93537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/유니온</w:t>
      </w:r>
    </w:p>
    <w:p w:rsidR="00A93537" w:rsidRDefault="00A93537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마야신화</w:t>
      </w:r>
    </w:p>
    <w:p w:rsidR="00A93537" w:rsidRDefault="00A93537">
      <w:r>
        <w:rPr>
          <w:rFonts w:hint="eastAsia"/>
        </w:rPr>
        <w:t>클래스:</w:t>
      </w:r>
      <w:r>
        <w:t xml:space="preserve"> 3</w:t>
      </w:r>
    </w:p>
    <w:p w:rsidR="00A93537" w:rsidRDefault="00A9353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물</w:t>
      </w:r>
    </w:p>
    <w:p w:rsidR="00A93537" w:rsidRDefault="00A93537"/>
    <w:p w:rsidR="00A93537" w:rsidRDefault="00A93537">
      <w:pPr>
        <w:rPr>
          <w:rFonts w:hint="eastAsia"/>
        </w:rPr>
      </w:pPr>
      <w:r>
        <w:rPr>
          <w:rFonts w:hint="eastAsia"/>
        </w:rPr>
        <w:t xml:space="preserve">푸른 표범의 모습으로 </w:t>
      </w:r>
      <w:proofErr w:type="spellStart"/>
      <w:r>
        <w:rPr>
          <w:rFonts w:hint="eastAsia"/>
        </w:rPr>
        <w:t>재규어맨이라고도</w:t>
      </w:r>
      <w:proofErr w:type="spellEnd"/>
      <w:r>
        <w:rPr>
          <w:rFonts w:hint="eastAsia"/>
        </w:rPr>
        <w:t xml:space="preserve"> 하는 신수 나무의 정기가 뭉친 나구알</w:t>
      </w:r>
      <w:bookmarkStart w:id="0" w:name="_GoBack"/>
      <w:bookmarkEnd w:id="0"/>
    </w:p>
    <w:sectPr w:rsidR="00A935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37"/>
    <w:rsid w:val="00597F98"/>
    <w:rsid w:val="00A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4837"/>
  <w15:chartTrackingRefBased/>
  <w15:docId w15:val="{F4E04BC0-2345-4D85-9F6F-A80DA78E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2019-09-25T13:16:00Z</dcterms:created>
  <dcterms:modified xsi:type="dcterms:W3CDTF">2019-09-25T13:31:00Z</dcterms:modified>
</cp:coreProperties>
</file>